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1E" w:rsidRDefault="00AF055D">
      <w:pPr>
        <w:pStyle w:val="Textoindependiente"/>
        <w:spacing w:after="90"/>
        <w:rPr>
          <w:rFonts w:ascii="Helvetica;Arial;sans-serif" w:hAnsi="Helvetica;Arial;sans-serif"/>
          <w:color w:val="1D2129"/>
          <w:sz w:val="21"/>
        </w:rPr>
      </w:pPr>
      <w:r>
        <w:rPr>
          <w:rFonts w:ascii="Helvetica;Arial;sans-serif" w:hAnsi="Helvetica;Arial;sans-serif"/>
          <w:noProof/>
          <w:color w:val="1D2129"/>
          <w:sz w:val="21"/>
          <w:lang w:eastAsia="es-A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-243840</wp:posOffset>
            </wp:positionV>
            <wp:extent cx="1729740" cy="1210945"/>
            <wp:effectExtent l="0" t="0" r="0" b="0"/>
            <wp:wrapSquare wrapText="largest"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51E" w:rsidRDefault="00E2051E">
      <w:pPr>
        <w:pStyle w:val="Textoindependiente"/>
        <w:spacing w:after="90"/>
        <w:rPr>
          <w:rFonts w:ascii="Helvetica;Arial;sans-serif" w:hAnsi="Helvetica;Arial;sans-serif"/>
          <w:color w:val="1D2129"/>
          <w:sz w:val="21"/>
        </w:rPr>
      </w:pPr>
    </w:p>
    <w:p w:rsidR="00E2051E" w:rsidRDefault="00E2051E">
      <w:pPr>
        <w:pStyle w:val="Textoindependiente"/>
        <w:spacing w:after="90"/>
        <w:rPr>
          <w:rFonts w:ascii="Helvetica;Arial;sans-serif" w:hAnsi="Helvetica;Arial;sans-serif"/>
          <w:color w:val="1D2129"/>
          <w:sz w:val="21"/>
        </w:rPr>
      </w:pPr>
    </w:p>
    <w:p w:rsidR="00E2051E" w:rsidRDefault="00E2051E">
      <w:pPr>
        <w:pStyle w:val="Textoindependiente"/>
        <w:spacing w:after="90"/>
        <w:rPr>
          <w:rFonts w:ascii="Helvetica;Arial;sans-serif" w:hAnsi="Helvetica;Arial;sans-serif"/>
          <w:color w:val="1D2129"/>
          <w:sz w:val="21"/>
        </w:rPr>
      </w:pPr>
    </w:p>
    <w:p w:rsidR="00E2051E" w:rsidRDefault="00AF055D">
      <w:pPr>
        <w:pStyle w:val="Textoindependiente"/>
        <w:spacing w:after="90"/>
        <w:jc w:val="center"/>
        <w:rPr>
          <w:rFonts w:ascii="Helvetica;Arial;sans-serif" w:hAnsi="Helvetica;Arial;sans-serif"/>
          <w:b/>
          <w:bCs/>
          <w:color w:val="1D2129"/>
          <w:sz w:val="21"/>
        </w:rPr>
      </w:pPr>
      <w:r>
        <w:rPr>
          <w:rFonts w:ascii="Helvetica;Arial;sans-serif" w:hAnsi="Helvetica;Arial;sans-serif"/>
          <w:b/>
          <w:bCs/>
          <w:color w:val="1D2129"/>
          <w:sz w:val="21"/>
        </w:rPr>
        <w:t>NO A LA NATURALIZACIÓN DE LA VIOLENCIA CONTRA NUESTROS CHICXS!</w:t>
      </w:r>
    </w:p>
    <w:p w:rsidR="00E2051E" w:rsidRDefault="00E2051E">
      <w:pPr>
        <w:pStyle w:val="Textoindependiente"/>
        <w:spacing w:after="90"/>
        <w:rPr>
          <w:rFonts w:ascii="Helvetica;Arial;sans-serif" w:hAnsi="Helvetica;Arial;sans-serif"/>
          <w:color w:val="1D2129"/>
          <w:sz w:val="21"/>
        </w:rPr>
      </w:pPr>
    </w:p>
    <w:p w:rsidR="00E2051E" w:rsidRDefault="00AF055D">
      <w:pPr>
        <w:pStyle w:val="Textoindependiente"/>
        <w:spacing w:after="90"/>
        <w:jc w:val="both"/>
        <w:rPr>
          <w:rFonts w:ascii="Helvetica;Arial;sans-serif" w:hAnsi="Helvetica;Arial;sans-serif"/>
          <w:color w:val="1D2129"/>
          <w:sz w:val="21"/>
        </w:rPr>
      </w:pPr>
      <w:r>
        <w:rPr>
          <w:rFonts w:ascii="Helvetica;Arial;sans-serif" w:hAnsi="Helvetica;Arial;sans-serif"/>
          <w:color w:val="1D2129"/>
          <w:sz w:val="21"/>
        </w:rPr>
        <w:t xml:space="preserve">La CTA  rechaza enérgicamente el accionar de las fuerzas dependientes del  Ministerio de Seguridad de la </w:t>
      </w:r>
      <w:proofErr w:type="spellStart"/>
      <w:r>
        <w:rPr>
          <w:rFonts w:ascii="Helvetica;Arial;sans-serif" w:hAnsi="Helvetica;Arial;sans-serif"/>
          <w:color w:val="1D2129"/>
          <w:sz w:val="21"/>
        </w:rPr>
        <w:t>Pcia</w:t>
      </w:r>
      <w:proofErr w:type="spellEnd"/>
      <w:r>
        <w:rPr>
          <w:rFonts w:ascii="Helvetica;Arial;sans-serif" w:hAnsi="Helvetica;Arial;sans-serif"/>
          <w:color w:val="1D2129"/>
          <w:sz w:val="21"/>
        </w:rPr>
        <w:t xml:space="preserve">. </w:t>
      </w:r>
      <w:proofErr w:type="gramStart"/>
      <w:r>
        <w:rPr>
          <w:rFonts w:ascii="Helvetica;Arial;sans-serif" w:hAnsi="Helvetica;Arial;sans-serif"/>
          <w:color w:val="1D2129"/>
          <w:sz w:val="21"/>
        </w:rPr>
        <w:t>de</w:t>
      </w:r>
      <w:proofErr w:type="gramEnd"/>
      <w:r>
        <w:rPr>
          <w:rFonts w:ascii="Helvetica;Arial;sans-serif" w:hAnsi="Helvetica;Arial;sans-serif"/>
          <w:color w:val="1D2129"/>
          <w:sz w:val="21"/>
        </w:rPr>
        <w:t xml:space="preserve"> Buenos Aires.</w:t>
      </w:r>
    </w:p>
    <w:p w:rsidR="00E2051E" w:rsidRDefault="00AF055D">
      <w:pPr>
        <w:pStyle w:val="Textoindependiente"/>
        <w:spacing w:after="90"/>
        <w:jc w:val="both"/>
        <w:rPr>
          <w:rFonts w:ascii="Helvetica;Arial;sans-serif" w:hAnsi="Helvetica;Arial;sans-serif"/>
          <w:color w:val="1D2129"/>
          <w:sz w:val="21"/>
        </w:rPr>
      </w:pPr>
      <w:r>
        <w:rPr>
          <w:rFonts w:ascii="Helvetica;Arial;sans-serif" w:hAnsi="Helvetica;Arial;sans-serif"/>
          <w:color w:val="1D2129"/>
          <w:sz w:val="21"/>
        </w:rPr>
        <w:t xml:space="preserve">El martes 7 de agosto por la tarde, </w:t>
      </w:r>
      <w:r>
        <w:rPr>
          <w:rFonts w:ascii="Helvetica;Arial;sans-serif" w:hAnsi="Helvetica;Arial;sans-serif"/>
          <w:color w:val="1D2129"/>
          <w:sz w:val="21"/>
        </w:rPr>
        <w:t xml:space="preserve"> ingresaron fuerzas de seguridad en la EES Nª 42 y EPN</w:t>
      </w:r>
      <w:proofErr w:type="gramStart"/>
      <w:r>
        <w:rPr>
          <w:rFonts w:ascii="Helvetica;Arial;sans-serif" w:hAnsi="Helvetica;Arial;sans-serif"/>
          <w:color w:val="1D2129"/>
          <w:sz w:val="21"/>
        </w:rPr>
        <w:t>.º</w:t>
      </w:r>
      <w:proofErr w:type="gramEnd"/>
      <w:r>
        <w:rPr>
          <w:rFonts w:ascii="Helvetica;Arial;sans-serif" w:hAnsi="Helvetica;Arial;sans-serif"/>
          <w:color w:val="1D2129"/>
          <w:sz w:val="21"/>
        </w:rPr>
        <w:t xml:space="preserve"> 23, de Ramos Mejía, Partido de La Matanza, persiguiendo a un alumno y ejerciendo violencia sobre él.</w:t>
      </w:r>
    </w:p>
    <w:p w:rsidR="00E2051E" w:rsidRDefault="00AF055D">
      <w:pPr>
        <w:pStyle w:val="Textoindependiente"/>
        <w:spacing w:after="90"/>
        <w:jc w:val="both"/>
        <w:rPr>
          <w:rFonts w:ascii="Helvetica;Arial;sans-serif" w:hAnsi="Helvetica;Arial;sans-serif"/>
          <w:color w:val="1D2129"/>
          <w:sz w:val="21"/>
        </w:rPr>
      </w:pPr>
      <w:r>
        <w:rPr>
          <w:rFonts w:ascii="Helvetica;Arial;sans-serif" w:hAnsi="Helvetica;Arial;sans-serif"/>
          <w:color w:val="1D2129"/>
          <w:sz w:val="21"/>
        </w:rPr>
        <w:t xml:space="preserve">El violento operativo, desplegado dentro de la institución escolar, fue una réplica de los que se </w:t>
      </w:r>
      <w:r>
        <w:rPr>
          <w:rFonts w:ascii="Helvetica;Arial;sans-serif" w:hAnsi="Helvetica;Arial;sans-serif"/>
          <w:color w:val="1D2129"/>
          <w:sz w:val="21"/>
        </w:rPr>
        <w:t>realizan con frecuencia y casi de manera natural en la calle, sin mediar ninguna identificación ni explicación a los directivos o docentes de la escuela. Los  integrantes de la Unidad Táctica de Operaciones Inmediatas (U.T.O.I.), ingresaron, persiguieron y</w:t>
      </w:r>
      <w:r>
        <w:rPr>
          <w:rFonts w:ascii="Helvetica;Arial;sans-serif" w:hAnsi="Helvetica;Arial;sans-serif"/>
          <w:color w:val="1D2129"/>
          <w:sz w:val="21"/>
        </w:rPr>
        <w:t xml:space="preserve"> pusieron al joven contra una pared. </w:t>
      </w:r>
    </w:p>
    <w:p w:rsidR="00E2051E" w:rsidRDefault="00AF055D">
      <w:pPr>
        <w:pStyle w:val="Textoindependiente"/>
        <w:spacing w:after="90"/>
        <w:jc w:val="both"/>
        <w:rPr>
          <w:rFonts w:ascii="Helvetica;Arial;sans-serif" w:hAnsi="Helvetica;Arial;sans-serif"/>
          <w:color w:val="1D2129"/>
          <w:sz w:val="21"/>
        </w:rPr>
      </w:pPr>
      <w:r>
        <w:rPr>
          <w:rFonts w:ascii="Helvetica;Arial;sans-serif" w:hAnsi="Helvetica;Arial;sans-serif"/>
          <w:color w:val="1D2129"/>
          <w:sz w:val="21"/>
        </w:rPr>
        <w:t>La escena más que violenta tuvo como espectadores a todos los niños y niñas que se encontraban en el patio de la escuela. La misma fue desarticulada por la inmediata intervención del personal de la institución, quienes</w:t>
      </w:r>
      <w:r>
        <w:rPr>
          <w:rFonts w:ascii="Helvetica;Arial;sans-serif" w:hAnsi="Helvetica;Arial;sans-serif"/>
          <w:color w:val="1D2129"/>
          <w:sz w:val="21"/>
        </w:rPr>
        <w:t xml:space="preserve"> pudieron  preservar al joven y hacer que los integrantes de las “fuerzas de seguridad” se retiraran.</w:t>
      </w:r>
    </w:p>
    <w:p w:rsidR="00E2051E" w:rsidRDefault="00AF055D">
      <w:pPr>
        <w:pStyle w:val="Textoindependiente"/>
        <w:spacing w:after="90"/>
        <w:jc w:val="both"/>
        <w:rPr>
          <w:rFonts w:ascii="Helvetica;Arial;sans-serif" w:hAnsi="Helvetica;Arial;sans-serif"/>
          <w:color w:val="1D2129"/>
          <w:sz w:val="21"/>
        </w:rPr>
      </w:pPr>
      <w:r>
        <w:rPr>
          <w:rFonts w:ascii="Helvetica;Arial;sans-serif" w:hAnsi="Helvetica;Arial;sans-serif"/>
          <w:color w:val="1D2129"/>
          <w:sz w:val="21"/>
        </w:rPr>
        <w:t xml:space="preserve">La escuela es el lugar de los </w:t>
      </w:r>
      <w:proofErr w:type="spellStart"/>
      <w:r>
        <w:rPr>
          <w:rFonts w:ascii="Helvetica;Arial;sans-serif" w:hAnsi="Helvetica;Arial;sans-serif"/>
          <w:color w:val="1D2129"/>
          <w:sz w:val="21"/>
        </w:rPr>
        <w:t>chicxs</w:t>
      </w:r>
      <w:proofErr w:type="spellEnd"/>
      <w:r>
        <w:rPr>
          <w:rFonts w:ascii="Helvetica;Arial;sans-serif" w:hAnsi="Helvetica;Arial;sans-serif"/>
          <w:color w:val="1D2129"/>
          <w:sz w:val="21"/>
        </w:rPr>
        <w:t xml:space="preserve"> y está conducida por docentes, las fuerzas de seguridad no pueden irrumpir violentamente en el ámbito educativo.</w:t>
      </w:r>
    </w:p>
    <w:p w:rsidR="00E2051E" w:rsidRDefault="00AF055D">
      <w:pPr>
        <w:pStyle w:val="Textoindependiente"/>
        <w:spacing w:after="90"/>
        <w:jc w:val="both"/>
        <w:rPr>
          <w:rFonts w:ascii="Helvetica;Arial;sans-serif" w:hAnsi="Helvetica;Arial;sans-serif"/>
          <w:color w:val="1D2129"/>
          <w:sz w:val="21"/>
        </w:rPr>
      </w:pPr>
      <w:r>
        <w:rPr>
          <w:rFonts w:ascii="Helvetica;Arial;sans-serif" w:hAnsi="Helvetica;Arial;sans-serif"/>
          <w:color w:val="1D2129"/>
          <w:sz w:val="21"/>
        </w:rPr>
        <w:t xml:space="preserve">LAS </w:t>
      </w:r>
      <w:r>
        <w:rPr>
          <w:rFonts w:ascii="Helvetica;Arial;sans-serif" w:hAnsi="Helvetica;Arial;sans-serif"/>
          <w:color w:val="1D2129"/>
          <w:sz w:val="21"/>
        </w:rPr>
        <w:t>MÁXIMAS AUTORIDADES EDUCATIVAS DEBEN REACCIONAR Y DAR RESPUESTAS DE RESGUARDO Y  NO DE PERSECUCIÓN  A  LXS ESTUDIANTES</w:t>
      </w:r>
      <w:proofErr w:type="gramStart"/>
      <w:r>
        <w:rPr>
          <w:rFonts w:ascii="Helvetica;Arial;sans-serif" w:hAnsi="Helvetica;Arial;sans-serif"/>
          <w:color w:val="1D2129"/>
          <w:sz w:val="21"/>
        </w:rPr>
        <w:t>!</w:t>
      </w:r>
      <w:proofErr w:type="gramEnd"/>
    </w:p>
    <w:sectPr w:rsidR="00E2051E" w:rsidSect="00E2051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Helvetica;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E2051E"/>
    <w:rsid w:val="00AF055D"/>
    <w:rsid w:val="00E2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 w:val="24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rsid w:val="00E2051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rsid w:val="00E2051E"/>
    <w:pPr>
      <w:spacing w:after="140" w:line="288" w:lineRule="auto"/>
    </w:pPr>
  </w:style>
  <w:style w:type="paragraph" w:styleId="Lista">
    <w:name w:val="List"/>
    <w:basedOn w:val="Textoindependiente"/>
    <w:rsid w:val="00E2051E"/>
  </w:style>
  <w:style w:type="paragraph" w:customStyle="1" w:styleId="Caption">
    <w:name w:val="Caption"/>
    <w:basedOn w:val="Normal"/>
    <w:qFormat/>
    <w:rsid w:val="00E2051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E2051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2019-08-11T12:35:00Z</dcterms:created>
  <dcterms:modified xsi:type="dcterms:W3CDTF">2019-08-11T12:35:00Z</dcterms:modified>
  <dc:language>es-AR</dc:language>
</cp:coreProperties>
</file>